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F5" w:rsidRDefault="003A70B2">
      <w:pPr>
        <w:pStyle w:val="GvdeMetni"/>
        <w:spacing w:before="74"/>
        <w:ind w:left="366"/>
      </w:pPr>
      <w:r>
        <w:rPr>
          <w:color w:val="6F2F9F"/>
          <w:u w:val="thick" w:color="6F2F9F"/>
        </w:rPr>
        <w:t>2020-2021</w:t>
      </w:r>
      <w:bookmarkStart w:id="0" w:name="_GoBack"/>
      <w:bookmarkEnd w:id="0"/>
      <w:r w:rsidR="00F95CF6">
        <w:rPr>
          <w:color w:val="6F2F9F"/>
          <w:u w:val="thick" w:color="6F2F9F"/>
        </w:rPr>
        <w:t xml:space="preserve"> GÜZ DÖNEMİ DERSLERDE İŞLENECEK ÖNERİ KİTAPLAR LİSTESİ</w:t>
      </w:r>
    </w:p>
    <w:p w:rsidR="000165F5" w:rsidRDefault="00F95CF6">
      <w:pPr>
        <w:pStyle w:val="GvdeMetni"/>
        <w:spacing w:before="183"/>
        <w:ind w:left="4365"/>
      </w:pPr>
      <w:r>
        <w:t>I. SINIF</w:t>
      </w:r>
    </w:p>
    <w:p w:rsidR="000165F5" w:rsidRDefault="000165F5">
      <w:pPr>
        <w:rPr>
          <w:b/>
          <w:sz w:val="20"/>
        </w:rPr>
      </w:pPr>
    </w:p>
    <w:p w:rsidR="000165F5" w:rsidRDefault="000165F5">
      <w:pPr>
        <w:rPr>
          <w:b/>
          <w:sz w:val="20"/>
        </w:rPr>
      </w:pPr>
    </w:p>
    <w:p w:rsidR="000165F5" w:rsidRDefault="000165F5">
      <w:pPr>
        <w:rPr>
          <w:b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001"/>
        <w:gridCol w:w="2100"/>
        <w:gridCol w:w="1562"/>
      </w:tblGrid>
      <w:tr w:rsidR="000165F5">
        <w:trPr>
          <w:trHeight w:val="276"/>
        </w:trPr>
        <w:tc>
          <w:tcPr>
            <w:tcW w:w="2265" w:type="dxa"/>
            <w:tcBorders>
              <w:left w:val="single" w:sz="3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DERSİN ADI</w:t>
            </w:r>
          </w:p>
        </w:tc>
        <w:tc>
          <w:tcPr>
            <w:tcW w:w="3001" w:type="dxa"/>
            <w:tcBorders>
              <w:left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21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KİTAP ADI</w:t>
            </w:r>
          </w:p>
        </w:tc>
        <w:tc>
          <w:tcPr>
            <w:tcW w:w="2100" w:type="dxa"/>
            <w:tcBorders>
              <w:left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13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YAZARI</w:t>
            </w:r>
          </w:p>
        </w:tc>
        <w:tc>
          <w:tcPr>
            <w:tcW w:w="1562" w:type="dxa"/>
            <w:tcBorders>
              <w:lef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16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YAYINEVİ</w:t>
            </w:r>
          </w:p>
        </w:tc>
      </w:tr>
      <w:tr w:rsidR="000165F5">
        <w:trPr>
          <w:trHeight w:val="827"/>
        </w:trPr>
        <w:tc>
          <w:tcPr>
            <w:tcW w:w="2265" w:type="dxa"/>
            <w:tcBorders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3" w:lineRule="exact"/>
              <w:ind w:left="234" w:right="19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101</w:t>
            </w:r>
          </w:p>
          <w:p w:rsidR="000165F5" w:rsidRDefault="00F95CF6">
            <w:pPr>
              <w:pStyle w:val="TableParagraph"/>
              <w:spacing w:line="270" w:lineRule="atLeast"/>
              <w:ind w:left="237" w:right="19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Sosyal Hizmete Giriş</w:t>
            </w:r>
          </w:p>
        </w:tc>
        <w:tc>
          <w:tcPr>
            <w:tcW w:w="30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302" w:right="221" w:firstLine="89"/>
              <w:rPr>
                <w:sz w:val="24"/>
              </w:rPr>
            </w:pPr>
            <w:r>
              <w:rPr>
                <w:sz w:val="24"/>
              </w:rPr>
              <w:t>Kuram ve Uygulamada Sosyal Hizmeti Anlamak</w:t>
            </w:r>
          </w:p>
        </w:tc>
        <w:tc>
          <w:tcPr>
            <w:tcW w:w="21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68" w:lineRule="exact"/>
              <w:ind w:left="142" w:right="78"/>
              <w:jc w:val="center"/>
              <w:rPr>
                <w:sz w:val="24"/>
              </w:rPr>
            </w:pPr>
            <w:r>
              <w:rPr>
                <w:sz w:val="24"/>
              </w:rPr>
              <w:t>Neil THOMPSON</w:t>
            </w:r>
          </w:p>
        </w:tc>
        <w:tc>
          <w:tcPr>
            <w:tcW w:w="1562" w:type="dxa"/>
            <w:tcBorders>
              <w:left w:val="single" w:sz="18" w:space="0" w:color="000000"/>
              <w:bottom w:val="single" w:sz="18" w:space="0" w:color="000000"/>
            </w:tcBorders>
          </w:tcPr>
          <w:p w:rsidR="000165F5" w:rsidRDefault="00F95CF6">
            <w:pPr>
              <w:pStyle w:val="TableParagraph"/>
              <w:spacing w:line="268" w:lineRule="exact"/>
              <w:ind w:left="161" w:right="92"/>
              <w:jc w:val="center"/>
              <w:rPr>
                <w:sz w:val="24"/>
              </w:rPr>
            </w:pPr>
            <w:r>
              <w:rPr>
                <w:sz w:val="24"/>
              </w:rPr>
              <w:t>Dipnot</w:t>
            </w:r>
          </w:p>
        </w:tc>
      </w:tr>
      <w:tr w:rsidR="000165F5">
        <w:trPr>
          <w:trHeight w:val="826"/>
        </w:trPr>
        <w:tc>
          <w:tcPr>
            <w:tcW w:w="2265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0165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165F5" w:rsidRDefault="00F95CF6">
            <w:pPr>
              <w:pStyle w:val="TableParagraph"/>
              <w:ind w:left="234" w:right="19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103</w:t>
            </w:r>
          </w:p>
          <w:p w:rsidR="000165F5" w:rsidRDefault="00F95CF6">
            <w:pPr>
              <w:pStyle w:val="TableParagraph"/>
              <w:spacing w:line="259" w:lineRule="exact"/>
              <w:ind w:left="237" w:right="19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Sosyolojiye Giriş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0165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165F5" w:rsidRDefault="00B22306">
            <w:pPr>
              <w:pStyle w:val="TableParagraph"/>
              <w:ind w:left="219" w:right="157"/>
              <w:jc w:val="center"/>
              <w:rPr>
                <w:sz w:val="24"/>
              </w:rPr>
            </w:pPr>
            <w:r>
              <w:rPr>
                <w:sz w:val="24"/>
              </w:rPr>
              <w:t>Sosyoloji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518" w:right="437" w:firstLine="141"/>
              <w:rPr>
                <w:sz w:val="24"/>
              </w:rPr>
            </w:pPr>
            <w:r>
              <w:rPr>
                <w:sz w:val="24"/>
              </w:rPr>
              <w:t>Mehmet Zincirkıran</w:t>
            </w:r>
          </w:p>
        </w:tc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165F5" w:rsidRDefault="000165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165F5" w:rsidRDefault="00F95CF6">
            <w:pPr>
              <w:pStyle w:val="TableParagraph"/>
              <w:ind w:left="161" w:right="92"/>
              <w:jc w:val="center"/>
              <w:rPr>
                <w:sz w:val="24"/>
              </w:rPr>
            </w:pPr>
            <w:r>
              <w:rPr>
                <w:sz w:val="24"/>
              </w:rPr>
              <w:t>Dora</w:t>
            </w:r>
          </w:p>
        </w:tc>
      </w:tr>
      <w:tr w:rsidR="00A76FDA" w:rsidTr="008A21DB">
        <w:trPr>
          <w:trHeight w:val="553"/>
        </w:trPr>
        <w:tc>
          <w:tcPr>
            <w:tcW w:w="2265" w:type="dxa"/>
            <w:tcBorders>
              <w:top w:val="single" w:sz="18" w:space="0" w:color="000000"/>
              <w:left w:val="single" w:sz="34" w:space="0" w:color="000000"/>
              <w:bottom w:val="single" w:sz="4" w:space="0" w:color="000000"/>
              <w:right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74" w:lineRule="exact"/>
              <w:ind w:left="668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</w:t>
            </w:r>
            <w:r>
              <w:rPr>
                <w:b/>
                <w:color w:val="6F2F9F"/>
                <w:spacing w:val="-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105</w:t>
            </w:r>
          </w:p>
          <w:p w:rsidR="00A76FDA" w:rsidRDefault="00A76FDA" w:rsidP="00A76FDA">
            <w:pPr>
              <w:pStyle w:val="TableParagraph"/>
              <w:ind w:left="673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Psikoloji</w:t>
            </w:r>
          </w:p>
        </w:tc>
        <w:tc>
          <w:tcPr>
            <w:tcW w:w="666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A76FDA" w:rsidRDefault="00A76FDA" w:rsidP="00A76FDA">
            <w:pPr>
              <w:pStyle w:val="TableParagraph"/>
              <w:ind w:left="2094" w:right="586" w:hanging="1421"/>
              <w:rPr>
                <w:sz w:val="24"/>
              </w:rPr>
            </w:pPr>
            <w:r>
              <w:rPr>
                <w:sz w:val="24"/>
              </w:rPr>
              <w:t>Dersin Hocası tarafından ilk derste bilgi verilecektir.</w:t>
            </w:r>
          </w:p>
        </w:tc>
      </w:tr>
      <w:tr w:rsidR="00A76FDA">
        <w:trPr>
          <w:trHeight w:val="799"/>
        </w:trPr>
        <w:tc>
          <w:tcPr>
            <w:tcW w:w="2265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74" w:lineRule="exact"/>
              <w:ind w:left="234" w:right="19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107</w:t>
            </w:r>
          </w:p>
          <w:p w:rsidR="00A76FDA" w:rsidRDefault="00A76FDA" w:rsidP="00A76FDA">
            <w:pPr>
              <w:pStyle w:val="TableParagraph"/>
              <w:ind w:left="233" w:right="19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Felsefeye Giriş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69" w:lineRule="exact"/>
              <w:ind w:left="218" w:right="157"/>
              <w:jc w:val="center"/>
              <w:rPr>
                <w:sz w:val="24"/>
              </w:rPr>
            </w:pPr>
            <w:r>
              <w:rPr>
                <w:sz w:val="24"/>
              </w:rPr>
              <w:t>Felsefeye Giriş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69" w:lineRule="exact"/>
              <w:ind w:left="140" w:right="78"/>
              <w:jc w:val="center"/>
              <w:rPr>
                <w:sz w:val="24"/>
              </w:rPr>
            </w:pPr>
            <w:r>
              <w:rPr>
                <w:sz w:val="24"/>
              </w:rPr>
              <w:t>Ahmet ARSLAN</w:t>
            </w:r>
          </w:p>
        </w:tc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69" w:lineRule="exact"/>
              <w:ind w:left="451"/>
              <w:rPr>
                <w:sz w:val="24"/>
              </w:rPr>
            </w:pPr>
            <w:r>
              <w:rPr>
                <w:sz w:val="24"/>
              </w:rPr>
              <w:t>BB101</w:t>
            </w:r>
          </w:p>
          <w:p w:rsidR="00A76FDA" w:rsidRDefault="00A76FDA" w:rsidP="00A76FDA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Yayınları</w:t>
            </w:r>
            <w:r w:rsidR="00E93EED">
              <w:rPr>
                <w:sz w:val="24"/>
              </w:rPr>
              <w:t xml:space="preserve"> veya Serbest Akademi</w:t>
            </w:r>
          </w:p>
        </w:tc>
      </w:tr>
      <w:tr w:rsidR="00A76FDA">
        <w:trPr>
          <w:trHeight w:val="550"/>
        </w:trPr>
        <w:tc>
          <w:tcPr>
            <w:tcW w:w="2265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72" w:lineRule="exact"/>
              <w:ind w:left="234" w:right="19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109</w:t>
            </w:r>
          </w:p>
          <w:p w:rsidR="00A76FDA" w:rsidRDefault="00A76FDA" w:rsidP="00A76FDA">
            <w:pPr>
              <w:pStyle w:val="TableParagraph"/>
              <w:spacing w:line="258" w:lineRule="exact"/>
              <w:ind w:left="234" w:right="196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Hukuka Giriş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67" w:lineRule="exact"/>
              <w:ind w:left="219" w:right="157"/>
              <w:jc w:val="center"/>
              <w:rPr>
                <w:sz w:val="24"/>
              </w:rPr>
            </w:pPr>
            <w:r>
              <w:rPr>
                <w:sz w:val="24"/>
              </w:rPr>
              <w:t>Hukuka Giriş ve Hukukun</w:t>
            </w:r>
          </w:p>
          <w:p w:rsidR="00A76FDA" w:rsidRDefault="00A76FDA" w:rsidP="00A76FDA">
            <w:pPr>
              <w:pStyle w:val="TableParagraph"/>
              <w:spacing w:line="263" w:lineRule="exact"/>
              <w:ind w:left="218" w:right="157"/>
              <w:jc w:val="center"/>
              <w:rPr>
                <w:sz w:val="24"/>
              </w:rPr>
            </w:pPr>
            <w:r>
              <w:rPr>
                <w:sz w:val="24"/>
              </w:rPr>
              <w:t>Temel Kavramları</w:t>
            </w:r>
          </w:p>
        </w:tc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67" w:lineRule="exact"/>
              <w:ind w:left="137" w:right="78"/>
              <w:jc w:val="center"/>
              <w:rPr>
                <w:sz w:val="24"/>
              </w:rPr>
            </w:pPr>
            <w:r>
              <w:rPr>
                <w:sz w:val="24"/>
              </w:rPr>
              <w:t>Ömer ANAYURT</w:t>
            </w:r>
          </w:p>
        </w:tc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67" w:lineRule="exact"/>
              <w:ind w:left="161" w:right="92"/>
              <w:jc w:val="center"/>
              <w:rPr>
                <w:sz w:val="24"/>
              </w:rPr>
            </w:pPr>
            <w:r>
              <w:rPr>
                <w:sz w:val="24"/>
              </w:rPr>
              <w:t>Seçkin</w:t>
            </w:r>
          </w:p>
        </w:tc>
      </w:tr>
    </w:tbl>
    <w:p w:rsidR="000165F5" w:rsidRDefault="000165F5">
      <w:pPr>
        <w:rPr>
          <w:b/>
          <w:sz w:val="20"/>
        </w:rPr>
      </w:pPr>
    </w:p>
    <w:p w:rsidR="000165F5" w:rsidRDefault="00F95CF6">
      <w:pPr>
        <w:pStyle w:val="GvdeMetni"/>
        <w:spacing w:before="230" w:line="256" w:lineRule="auto"/>
        <w:ind w:left="374" w:right="119"/>
        <w:jc w:val="center"/>
      </w:pPr>
      <w:r>
        <w:rPr>
          <w:color w:val="6F2F9F"/>
        </w:rPr>
        <w:t>NOT: Her ders için ayrıca dersin öğretim üyesi tarafından gerekli görülmesi halinde çeşitli makaleler de verilecektir.</w:t>
      </w:r>
    </w:p>
    <w:p w:rsidR="000165F5" w:rsidRDefault="00F95CF6">
      <w:pPr>
        <w:pStyle w:val="GvdeMetni"/>
        <w:spacing w:before="165" w:line="256" w:lineRule="auto"/>
        <w:ind w:left="376" w:right="119"/>
        <w:jc w:val="center"/>
      </w:pPr>
      <w:r>
        <w:rPr>
          <w:color w:val="6F2F9F"/>
        </w:rPr>
        <w:t>NOT: Listedeki kitapların ilgili (kısmi veya tüm) bölümleri işlenecektir. Konuyla ilgili bilgi, ilk ders haftasında verilecektir.</w:t>
      </w:r>
    </w:p>
    <w:p w:rsidR="000165F5" w:rsidRDefault="000165F5">
      <w:pPr>
        <w:spacing w:line="256" w:lineRule="auto"/>
        <w:jc w:val="center"/>
        <w:sectPr w:rsidR="000165F5">
          <w:type w:val="continuous"/>
          <w:pgSz w:w="11910" w:h="16840"/>
          <w:pgMar w:top="1320" w:right="1420" w:bottom="280" w:left="1160" w:header="708" w:footer="708" w:gutter="0"/>
          <w:cols w:space="708"/>
        </w:sectPr>
      </w:pPr>
    </w:p>
    <w:p w:rsidR="000165F5" w:rsidRDefault="000165F5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726"/>
        <w:gridCol w:w="2346"/>
        <w:gridCol w:w="1432"/>
      </w:tblGrid>
      <w:tr w:rsidR="000165F5">
        <w:trPr>
          <w:trHeight w:val="275"/>
        </w:trPr>
        <w:tc>
          <w:tcPr>
            <w:tcW w:w="2509" w:type="dxa"/>
            <w:tcBorders>
              <w:left w:val="single" w:sz="3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DERSİN ADI</w:t>
            </w:r>
          </w:p>
        </w:tc>
        <w:tc>
          <w:tcPr>
            <w:tcW w:w="2726" w:type="dxa"/>
            <w:tcBorders>
              <w:left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494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KİTAP ADI</w:t>
            </w:r>
          </w:p>
        </w:tc>
        <w:tc>
          <w:tcPr>
            <w:tcW w:w="2346" w:type="dxa"/>
            <w:tcBorders>
              <w:left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YAZARI</w:t>
            </w:r>
          </w:p>
        </w:tc>
        <w:tc>
          <w:tcPr>
            <w:tcW w:w="1432" w:type="dxa"/>
            <w:tcBorders>
              <w:lef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95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YAYINEVİ</w:t>
            </w:r>
          </w:p>
        </w:tc>
      </w:tr>
      <w:tr w:rsidR="000165F5">
        <w:trPr>
          <w:trHeight w:val="827"/>
        </w:trPr>
        <w:tc>
          <w:tcPr>
            <w:tcW w:w="2509" w:type="dxa"/>
            <w:tcBorders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3" w:lineRule="exact"/>
              <w:ind w:left="104" w:right="6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201</w:t>
            </w:r>
          </w:p>
          <w:p w:rsidR="000165F5" w:rsidRDefault="00F95CF6">
            <w:pPr>
              <w:pStyle w:val="TableParagraph"/>
              <w:spacing w:line="270" w:lineRule="atLeast"/>
              <w:ind w:left="111" w:right="6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Sosyal Hizmet Kuram ve Müdahalesi-I</w:t>
            </w:r>
          </w:p>
        </w:tc>
        <w:tc>
          <w:tcPr>
            <w:tcW w:w="27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822" w:right="82" w:hanging="663"/>
              <w:rPr>
                <w:sz w:val="24"/>
              </w:rPr>
            </w:pPr>
            <w:r>
              <w:rPr>
                <w:sz w:val="24"/>
              </w:rPr>
              <w:t>Sosyal Hizmet Kuram ve Yöntemleri</w:t>
            </w:r>
          </w:p>
        </w:tc>
        <w:tc>
          <w:tcPr>
            <w:tcW w:w="23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Barbara TEATER</w:t>
            </w:r>
          </w:p>
        </w:tc>
        <w:tc>
          <w:tcPr>
            <w:tcW w:w="1432" w:type="dxa"/>
            <w:tcBorders>
              <w:left w:val="single" w:sz="18" w:space="0" w:color="000000"/>
              <w:bottom w:val="single" w:sz="18" w:space="0" w:color="000000"/>
            </w:tcBorders>
          </w:tcPr>
          <w:p w:rsidR="000165F5" w:rsidRDefault="00F95CF6">
            <w:pPr>
              <w:pStyle w:val="TableParagraph"/>
              <w:spacing w:line="268" w:lineRule="exact"/>
              <w:ind w:left="95" w:right="26"/>
              <w:jc w:val="center"/>
              <w:rPr>
                <w:sz w:val="24"/>
              </w:rPr>
            </w:pPr>
            <w:r>
              <w:rPr>
                <w:sz w:val="24"/>
              </w:rPr>
              <w:t>Nika</w:t>
            </w:r>
          </w:p>
        </w:tc>
      </w:tr>
      <w:tr w:rsidR="000165F5">
        <w:trPr>
          <w:trHeight w:val="828"/>
        </w:trPr>
        <w:tc>
          <w:tcPr>
            <w:tcW w:w="2509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4" w:lineRule="exact"/>
              <w:ind w:left="104" w:right="6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203</w:t>
            </w:r>
          </w:p>
          <w:p w:rsidR="000165F5" w:rsidRDefault="00F95CF6">
            <w:pPr>
              <w:pStyle w:val="TableParagraph"/>
              <w:spacing w:line="270" w:lineRule="atLeast"/>
              <w:ind w:left="110" w:right="6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İnsan Davranışı ve Sosyal Çevre</w:t>
            </w:r>
          </w:p>
        </w:tc>
        <w:tc>
          <w:tcPr>
            <w:tcW w:w="2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7D7C78">
            <w:pPr>
              <w:pStyle w:val="TableParagraph"/>
              <w:spacing w:line="269" w:lineRule="exact"/>
              <w:ind w:left="497" w:right="442"/>
              <w:jc w:val="center"/>
              <w:rPr>
                <w:sz w:val="24"/>
              </w:rPr>
            </w:pPr>
            <w:r>
              <w:rPr>
                <w:sz w:val="24"/>
              </w:rPr>
              <w:t>Gelişim Psikolojisi-I</w:t>
            </w:r>
            <w:r w:rsidR="00BB4C6B">
              <w:rPr>
                <w:sz w:val="24"/>
              </w:rPr>
              <w:t>: Bebeklik, Çocukluk, Ergenlik</w:t>
            </w: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BB4C6B"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Banu Yazgan İnanç</w:t>
            </w:r>
          </w:p>
          <w:p w:rsidR="00BB4C6B" w:rsidRDefault="00BB4C6B"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Meral Kılıç Atıcı</w:t>
            </w:r>
          </w:p>
          <w:p w:rsidR="00BB4C6B" w:rsidRDefault="00BB4C6B">
            <w:pPr>
              <w:pStyle w:val="TableParagraph"/>
              <w:spacing w:line="269" w:lineRule="exact"/>
              <w:ind w:left="285"/>
              <w:rPr>
                <w:sz w:val="24"/>
              </w:rPr>
            </w:pPr>
            <w:r>
              <w:rPr>
                <w:sz w:val="24"/>
              </w:rPr>
              <w:t>Mehmet Bilgin</w:t>
            </w:r>
          </w:p>
        </w:tc>
        <w:tc>
          <w:tcPr>
            <w:tcW w:w="14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165F5" w:rsidRDefault="00BB4C6B">
            <w:pPr>
              <w:pStyle w:val="TableParagraph"/>
              <w:ind w:left="311" w:right="222" w:firstLine="98"/>
              <w:rPr>
                <w:sz w:val="24"/>
              </w:rPr>
            </w:pPr>
            <w:r w:rsidRPr="00BB4C6B">
              <w:t>Pegem Akademi</w:t>
            </w:r>
          </w:p>
        </w:tc>
      </w:tr>
      <w:tr w:rsidR="000165F5">
        <w:trPr>
          <w:trHeight w:val="829"/>
        </w:trPr>
        <w:tc>
          <w:tcPr>
            <w:tcW w:w="2509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4" w:lineRule="exact"/>
              <w:ind w:left="104" w:right="6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</w:t>
            </w:r>
            <w:r>
              <w:rPr>
                <w:b/>
                <w:color w:val="6F2F9F"/>
                <w:spacing w:val="-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205</w:t>
            </w:r>
          </w:p>
          <w:p w:rsidR="000165F5" w:rsidRDefault="00F95CF6">
            <w:pPr>
              <w:pStyle w:val="TableParagraph"/>
              <w:spacing w:line="270" w:lineRule="atLeast"/>
              <w:ind w:left="109" w:right="6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 xml:space="preserve">Sosyal </w:t>
            </w:r>
            <w:r>
              <w:rPr>
                <w:b/>
                <w:color w:val="6F2F9F"/>
                <w:spacing w:val="-4"/>
                <w:sz w:val="24"/>
              </w:rPr>
              <w:t xml:space="preserve">Hizmet </w:t>
            </w:r>
            <w:r>
              <w:rPr>
                <w:b/>
                <w:color w:val="6F2F9F"/>
                <w:sz w:val="24"/>
              </w:rPr>
              <w:t>Mevzuatı</w:t>
            </w:r>
          </w:p>
        </w:tc>
        <w:tc>
          <w:tcPr>
            <w:tcW w:w="65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165F5" w:rsidRDefault="00F95CF6">
            <w:pPr>
              <w:pStyle w:val="TableParagraph"/>
              <w:ind w:left="2094" w:right="586" w:hanging="1421"/>
              <w:rPr>
                <w:sz w:val="24"/>
              </w:rPr>
            </w:pPr>
            <w:r>
              <w:rPr>
                <w:sz w:val="24"/>
              </w:rPr>
              <w:t>Sosyal Hizmet Kurum ve Kuruluşlarına Yönelik İlgili Mevzuatlar İşlenecektir.</w:t>
            </w:r>
          </w:p>
        </w:tc>
      </w:tr>
      <w:tr w:rsidR="000165F5">
        <w:trPr>
          <w:trHeight w:val="826"/>
        </w:trPr>
        <w:tc>
          <w:tcPr>
            <w:tcW w:w="2509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2" w:lineRule="exact"/>
              <w:ind w:left="104" w:right="6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207</w:t>
            </w:r>
          </w:p>
          <w:p w:rsidR="000165F5" w:rsidRDefault="00F95CF6">
            <w:pPr>
              <w:pStyle w:val="TableParagraph"/>
              <w:spacing w:line="270" w:lineRule="atLeast"/>
              <w:ind w:left="105" w:right="6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Sosyal Hizmette Etik Ve Değerler</w:t>
            </w:r>
          </w:p>
        </w:tc>
        <w:tc>
          <w:tcPr>
            <w:tcW w:w="2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915" w:right="182" w:hanging="656"/>
              <w:rPr>
                <w:sz w:val="24"/>
              </w:rPr>
            </w:pPr>
            <w:r>
              <w:rPr>
                <w:sz w:val="24"/>
              </w:rPr>
              <w:t>Sosyal Hizmet Etiği ve Değerleri</w:t>
            </w: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681" w:right="553" w:hanging="46"/>
              <w:rPr>
                <w:sz w:val="24"/>
              </w:rPr>
            </w:pPr>
            <w:r>
              <w:rPr>
                <w:sz w:val="24"/>
              </w:rPr>
              <w:t>Frederic G. REAMER</w:t>
            </w:r>
          </w:p>
        </w:tc>
        <w:tc>
          <w:tcPr>
            <w:tcW w:w="14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165F5" w:rsidRDefault="00F95CF6">
            <w:pPr>
              <w:pStyle w:val="TableParagraph"/>
              <w:spacing w:line="267" w:lineRule="exact"/>
              <w:ind w:left="95" w:right="26"/>
              <w:jc w:val="center"/>
              <w:rPr>
                <w:sz w:val="24"/>
              </w:rPr>
            </w:pPr>
            <w:r>
              <w:rPr>
                <w:sz w:val="24"/>
              </w:rPr>
              <w:t>Nika</w:t>
            </w:r>
          </w:p>
        </w:tc>
      </w:tr>
      <w:tr w:rsidR="000165F5">
        <w:trPr>
          <w:trHeight w:val="804"/>
        </w:trPr>
        <w:tc>
          <w:tcPr>
            <w:tcW w:w="2509" w:type="dxa"/>
            <w:vMerge w:val="restart"/>
            <w:tcBorders>
              <w:top w:val="single" w:sz="18" w:space="0" w:color="000000"/>
              <w:left w:val="single" w:sz="34" w:space="0" w:color="000000"/>
            </w:tcBorders>
          </w:tcPr>
          <w:p w:rsidR="000165F5" w:rsidRDefault="00F95CF6">
            <w:pPr>
              <w:pStyle w:val="TableParagraph"/>
              <w:spacing w:line="274" w:lineRule="exact"/>
              <w:ind w:left="234" w:right="188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209</w:t>
            </w:r>
          </w:p>
          <w:p w:rsidR="000165F5" w:rsidRDefault="00F95CF6">
            <w:pPr>
              <w:pStyle w:val="TableParagraph"/>
              <w:ind w:left="238" w:right="188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Aile İçi Sorunlar ve Aile Danışmanlığı</w:t>
            </w:r>
          </w:p>
        </w:tc>
        <w:tc>
          <w:tcPr>
            <w:tcW w:w="2726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F95CF6" w:rsidP="001B41E1">
            <w:pPr>
              <w:pStyle w:val="TableParagraph"/>
              <w:ind w:left="360" w:righ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6258CE">
              <w:rPr>
                <w:sz w:val="24"/>
              </w:rPr>
              <w:t>Aile Danışmanlığı</w:t>
            </w:r>
          </w:p>
        </w:tc>
        <w:tc>
          <w:tcPr>
            <w:tcW w:w="23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6258CE">
            <w:pPr>
              <w:pStyle w:val="TableParagraph"/>
              <w:spacing w:line="239" w:lineRule="exact"/>
              <w:ind w:left="314" w:right="259"/>
              <w:jc w:val="center"/>
              <w:rPr>
                <w:sz w:val="24"/>
              </w:rPr>
            </w:pPr>
            <w:r>
              <w:rPr>
                <w:sz w:val="24"/>
              </w:rPr>
              <w:t>Serap Nazlı</w:t>
            </w:r>
          </w:p>
        </w:tc>
        <w:tc>
          <w:tcPr>
            <w:tcW w:w="14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0165F5" w:rsidRDefault="006258CE">
            <w:pPr>
              <w:pStyle w:val="TableParagraph"/>
              <w:spacing w:line="269" w:lineRule="exact"/>
              <w:ind w:left="95" w:right="27"/>
              <w:jc w:val="center"/>
              <w:rPr>
                <w:sz w:val="24"/>
              </w:rPr>
            </w:pPr>
            <w:r>
              <w:rPr>
                <w:sz w:val="24"/>
              </w:rPr>
              <w:t>Anı</w:t>
            </w:r>
          </w:p>
        </w:tc>
      </w:tr>
      <w:tr w:rsidR="006258CE">
        <w:trPr>
          <w:trHeight w:val="405"/>
        </w:trPr>
        <w:tc>
          <w:tcPr>
            <w:tcW w:w="2509" w:type="dxa"/>
            <w:vMerge/>
            <w:tcBorders>
              <w:top w:val="nil"/>
              <w:left w:val="single" w:sz="34" w:space="0" w:color="000000"/>
            </w:tcBorders>
          </w:tcPr>
          <w:p w:rsidR="006258CE" w:rsidRDefault="006258CE" w:rsidP="006258CE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tcBorders>
              <w:top w:val="single" w:sz="4" w:space="0" w:color="000000"/>
              <w:bottom w:val="single" w:sz="8" w:space="0" w:color="000000"/>
              <w:right w:val="single" w:sz="18" w:space="0" w:color="000000"/>
            </w:tcBorders>
          </w:tcPr>
          <w:p w:rsidR="006258CE" w:rsidRDefault="006258CE" w:rsidP="001B41E1">
            <w:pPr>
              <w:pStyle w:val="TableParagraph"/>
              <w:spacing w:line="248" w:lineRule="exact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2. Aile Danışmanlığı</w:t>
            </w:r>
          </w:p>
          <w:p w:rsidR="006258CE" w:rsidRDefault="006258CE" w:rsidP="001B41E1">
            <w:pPr>
              <w:pStyle w:val="TableParagraph"/>
              <w:spacing w:line="266" w:lineRule="exact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Uygulamaları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6258CE" w:rsidRDefault="006258CE" w:rsidP="006258CE">
            <w:pPr>
              <w:pStyle w:val="TableParagraph"/>
              <w:spacing w:line="248" w:lineRule="exact"/>
              <w:ind w:left="619"/>
              <w:rPr>
                <w:sz w:val="24"/>
              </w:rPr>
            </w:pPr>
            <w:r>
              <w:rPr>
                <w:sz w:val="24"/>
              </w:rPr>
              <w:t>Serap Nazlı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</w:tcBorders>
          </w:tcPr>
          <w:p w:rsidR="006258CE" w:rsidRDefault="006258CE" w:rsidP="006258CE">
            <w:pPr>
              <w:pStyle w:val="TableParagraph"/>
              <w:spacing w:line="248" w:lineRule="exact"/>
              <w:ind w:left="95" w:right="27"/>
              <w:jc w:val="center"/>
              <w:rPr>
                <w:sz w:val="24"/>
              </w:rPr>
            </w:pPr>
            <w:r>
              <w:rPr>
                <w:sz w:val="24"/>
              </w:rPr>
              <w:t>Anı</w:t>
            </w:r>
          </w:p>
        </w:tc>
      </w:tr>
      <w:tr w:rsidR="000165F5">
        <w:trPr>
          <w:trHeight w:val="533"/>
        </w:trPr>
        <w:tc>
          <w:tcPr>
            <w:tcW w:w="2509" w:type="dxa"/>
            <w:vMerge/>
            <w:tcBorders>
              <w:top w:val="nil"/>
              <w:left w:val="single" w:sz="34" w:space="0" w:color="000000"/>
            </w:tcBorders>
          </w:tcPr>
          <w:p w:rsidR="000165F5" w:rsidRDefault="000165F5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tcBorders>
              <w:top w:val="single" w:sz="8" w:space="0" w:color="000000"/>
              <w:right w:val="single" w:sz="18" w:space="0" w:color="000000"/>
            </w:tcBorders>
          </w:tcPr>
          <w:p w:rsidR="000165F5" w:rsidRDefault="006258CE" w:rsidP="001B41E1">
            <w:pPr>
              <w:pStyle w:val="TableParagraph"/>
              <w:spacing w:line="266" w:lineRule="exact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942648">
              <w:rPr>
                <w:sz w:val="24"/>
              </w:rPr>
              <w:t>Kuram ve Uygulamalarıyla Aile Danışmanlığı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0165F5" w:rsidRDefault="00942648">
            <w:pPr>
              <w:pStyle w:val="TableParagraph"/>
              <w:spacing w:line="248" w:lineRule="exact"/>
              <w:ind w:left="619"/>
              <w:rPr>
                <w:sz w:val="24"/>
              </w:rPr>
            </w:pPr>
            <w:r>
              <w:rPr>
                <w:sz w:val="24"/>
              </w:rPr>
              <w:t>Nilüfer Özabacı</w:t>
            </w:r>
          </w:p>
          <w:p w:rsidR="001B41E1" w:rsidRDefault="001B41E1">
            <w:pPr>
              <w:pStyle w:val="TableParagraph"/>
              <w:spacing w:line="248" w:lineRule="exact"/>
              <w:ind w:left="619"/>
              <w:rPr>
                <w:sz w:val="24"/>
              </w:rPr>
            </w:pPr>
            <w:r>
              <w:rPr>
                <w:sz w:val="24"/>
              </w:rPr>
              <w:t>Turan Akbaş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18" w:space="0" w:color="000000"/>
            </w:tcBorders>
          </w:tcPr>
          <w:p w:rsidR="000165F5" w:rsidRDefault="001B41E1">
            <w:pPr>
              <w:pStyle w:val="TableParagraph"/>
              <w:spacing w:line="248" w:lineRule="exact"/>
              <w:ind w:left="95" w:right="27"/>
              <w:jc w:val="center"/>
              <w:rPr>
                <w:sz w:val="24"/>
              </w:rPr>
            </w:pPr>
            <w:r>
              <w:rPr>
                <w:sz w:val="24"/>
              </w:rPr>
              <w:t>Pegem Akademi</w:t>
            </w:r>
          </w:p>
        </w:tc>
      </w:tr>
      <w:tr w:rsidR="00A76FDA" w:rsidTr="00BB3887">
        <w:trPr>
          <w:trHeight w:val="798"/>
        </w:trPr>
        <w:tc>
          <w:tcPr>
            <w:tcW w:w="2509" w:type="dxa"/>
            <w:tcBorders>
              <w:left w:val="single" w:sz="34" w:space="0" w:color="000000"/>
              <w:bottom w:val="single" w:sz="4" w:space="0" w:color="000000"/>
              <w:right w:val="single" w:sz="18" w:space="0" w:color="000000"/>
            </w:tcBorders>
          </w:tcPr>
          <w:p w:rsidR="00A76FDA" w:rsidRDefault="00A76FDA" w:rsidP="00A76FDA">
            <w:pPr>
              <w:pStyle w:val="TableParagraph"/>
              <w:spacing w:line="273" w:lineRule="exact"/>
              <w:ind w:left="104" w:right="65"/>
              <w:jc w:val="center"/>
              <w:rPr>
                <w:b/>
                <w:color w:val="6F2F9F"/>
                <w:sz w:val="24"/>
              </w:rPr>
            </w:pPr>
            <w:r>
              <w:rPr>
                <w:b/>
                <w:color w:val="6F2F9F"/>
                <w:sz w:val="24"/>
              </w:rPr>
              <w:t>SHB 221</w:t>
            </w:r>
          </w:p>
          <w:p w:rsidR="00A76FDA" w:rsidRDefault="00A76FDA" w:rsidP="00A76FDA">
            <w:pPr>
              <w:pStyle w:val="TableParagraph"/>
              <w:spacing w:line="273" w:lineRule="exact"/>
              <w:ind w:left="104" w:right="65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Vakıflar, Gönüllü Kuruluşlar ve Sosyal Hizmet</w:t>
            </w:r>
          </w:p>
        </w:tc>
        <w:tc>
          <w:tcPr>
            <w:tcW w:w="6504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:rsidR="00A76FDA" w:rsidRDefault="00A76FDA" w:rsidP="00A76FDA">
            <w:pPr>
              <w:pStyle w:val="TableParagraph"/>
              <w:ind w:left="2094" w:right="586" w:hanging="1421"/>
              <w:rPr>
                <w:sz w:val="24"/>
              </w:rPr>
            </w:pPr>
            <w:r>
              <w:rPr>
                <w:sz w:val="24"/>
              </w:rPr>
              <w:t>Dersin Hocası tarafından ilk derste bilgi verilecektir.</w:t>
            </w:r>
          </w:p>
        </w:tc>
      </w:tr>
    </w:tbl>
    <w:p w:rsidR="000165F5" w:rsidRDefault="000165F5">
      <w:pPr>
        <w:spacing w:line="262" w:lineRule="exact"/>
        <w:rPr>
          <w:sz w:val="24"/>
        </w:rPr>
        <w:sectPr w:rsidR="000165F5">
          <w:headerReference w:type="default" r:id="rId8"/>
          <w:footerReference w:type="default" r:id="rId9"/>
          <w:pgSz w:w="11910" w:h="16840"/>
          <w:pgMar w:top="1680" w:right="1420" w:bottom="2980" w:left="1160" w:header="1423" w:footer="2793" w:gutter="0"/>
          <w:cols w:space="708"/>
        </w:sectPr>
      </w:pPr>
    </w:p>
    <w:p w:rsidR="000165F5" w:rsidRDefault="000165F5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3002"/>
        <w:gridCol w:w="2101"/>
        <w:gridCol w:w="1563"/>
      </w:tblGrid>
      <w:tr w:rsidR="000165F5">
        <w:trPr>
          <w:trHeight w:val="275"/>
        </w:trPr>
        <w:tc>
          <w:tcPr>
            <w:tcW w:w="2284" w:type="dxa"/>
            <w:tcBorders>
              <w:left w:val="single" w:sz="3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17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DERSİN ADI</w:t>
            </w:r>
          </w:p>
        </w:tc>
        <w:tc>
          <w:tcPr>
            <w:tcW w:w="3002" w:type="dxa"/>
            <w:tcBorders>
              <w:left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KİTAP ADI</w:t>
            </w:r>
          </w:p>
        </w:tc>
        <w:tc>
          <w:tcPr>
            <w:tcW w:w="2101" w:type="dxa"/>
            <w:tcBorders>
              <w:left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YAZARI</w:t>
            </w:r>
          </w:p>
        </w:tc>
        <w:tc>
          <w:tcPr>
            <w:tcW w:w="1563" w:type="dxa"/>
            <w:tcBorders>
              <w:lef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YAYINEVİ</w:t>
            </w:r>
          </w:p>
        </w:tc>
      </w:tr>
      <w:tr w:rsidR="000165F5">
        <w:trPr>
          <w:trHeight w:val="275"/>
        </w:trPr>
        <w:tc>
          <w:tcPr>
            <w:tcW w:w="2284" w:type="dxa"/>
            <w:tcBorders>
              <w:left w:val="single" w:sz="34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5" w:lineRule="exact"/>
              <w:ind w:left="169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301</w:t>
            </w:r>
          </w:p>
        </w:tc>
        <w:tc>
          <w:tcPr>
            <w:tcW w:w="300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5" w:lineRule="exact"/>
              <w:ind w:left="197"/>
              <w:rPr>
                <w:sz w:val="24"/>
              </w:rPr>
            </w:pPr>
            <w:r>
              <w:rPr>
                <w:sz w:val="24"/>
              </w:rPr>
              <w:t>Sosyal Hizmet Uygulaması</w:t>
            </w:r>
          </w:p>
        </w:tc>
        <w:tc>
          <w:tcPr>
            <w:tcW w:w="2101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5" w:lineRule="exact"/>
              <w:ind w:left="452"/>
              <w:rPr>
                <w:sz w:val="24"/>
              </w:rPr>
            </w:pPr>
            <w:r>
              <w:rPr>
                <w:sz w:val="24"/>
              </w:rPr>
              <w:t>Bradford W.</w:t>
            </w:r>
          </w:p>
        </w:tc>
        <w:tc>
          <w:tcPr>
            <w:tcW w:w="1563" w:type="dxa"/>
            <w:tcBorders>
              <w:left w:val="single" w:sz="18" w:space="0" w:color="000000"/>
              <w:bottom w:val="nil"/>
            </w:tcBorders>
          </w:tcPr>
          <w:p w:rsidR="000165F5" w:rsidRDefault="00F95CF6">
            <w:pPr>
              <w:pStyle w:val="TableParagraph"/>
              <w:spacing w:line="255" w:lineRule="exact"/>
              <w:ind w:left="555"/>
              <w:rPr>
                <w:sz w:val="24"/>
              </w:rPr>
            </w:pPr>
            <w:r>
              <w:rPr>
                <w:sz w:val="24"/>
              </w:rPr>
              <w:t>Nika</w:t>
            </w:r>
          </w:p>
        </w:tc>
      </w:tr>
      <w:tr w:rsidR="000165F5">
        <w:trPr>
          <w:trHeight w:val="275"/>
        </w:trPr>
        <w:tc>
          <w:tcPr>
            <w:tcW w:w="2284" w:type="dxa"/>
            <w:tcBorders>
              <w:top w:val="nil"/>
              <w:left w:val="single" w:sz="34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172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Sosyal Hizmet</w:t>
            </w:r>
          </w:p>
        </w:tc>
        <w:tc>
          <w:tcPr>
            <w:tcW w:w="300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Temel Teknikler ve İlkeler</w:t>
            </w:r>
          </w:p>
        </w:tc>
        <w:tc>
          <w:tcPr>
            <w:tcW w:w="210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584"/>
              <w:rPr>
                <w:sz w:val="24"/>
              </w:rPr>
            </w:pPr>
            <w:r>
              <w:rPr>
                <w:sz w:val="24"/>
              </w:rPr>
              <w:t>Sheafor, -</w:t>
            </w:r>
          </w:p>
        </w:tc>
        <w:tc>
          <w:tcPr>
            <w:tcW w:w="1563" w:type="dxa"/>
            <w:tcBorders>
              <w:top w:val="nil"/>
              <w:left w:val="single" w:sz="18" w:space="0" w:color="000000"/>
              <w:bottom w:val="nil"/>
            </w:tcBorders>
          </w:tcPr>
          <w:p w:rsidR="000165F5" w:rsidRDefault="000165F5">
            <w:pPr>
              <w:pStyle w:val="TableParagraph"/>
              <w:rPr>
                <w:sz w:val="20"/>
              </w:rPr>
            </w:pPr>
          </w:p>
        </w:tc>
      </w:tr>
      <w:tr w:rsidR="000165F5">
        <w:trPr>
          <w:trHeight w:val="276"/>
        </w:trPr>
        <w:tc>
          <w:tcPr>
            <w:tcW w:w="2284" w:type="dxa"/>
            <w:tcBorders>
              <w:top w:val="nil"/>
              <w:left w:val="single" w:sz="34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170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Kuram ve</w:t>
            </w:r>
          </w:p>
        </w:tc>
        <w:tc>
          <w:tcPr>
            <w:tcW w:w="30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0165F5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Charles J. Horejsi</w:t>
            </w:r>
          </w:p>
        </w:tc>
        <w:tc>
          <w:tcPr>
            <w:tcW w:w="1563" w:type="dxa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0165F5" w:rsidRDefault="000165F5">
            <w:pPr>
              <w:pStyle w:val="TableParagraph"/>
              <w:rPr>
                <w:sz w:val="20"/>
              </w:rPr>
            </w:pPr>
          </w:p>
        </w:tc>
      </w:tr>
      <w:tr w:rsidR="000165F5">
        <w:trPr>
          <w:trHeight w:val="272"/>
        </w:trPr>
        <w:tc>
          <w:tcPr>
            <w:tcW w:w="2284" w:type="dxa"/>
            <w:tcBorders>
              <w:top w:val="nil"/>
              <w:left w:val="single" w:sz="34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3" w:lineRule="exact"/>
              <w:ind w:left="172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Müdahalesi-III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165F5" w:rsidRDefault="000165F5">
            <w:pPr>
              <w:pStyle w:val="TableParagraph"/>
              <w:spacing w:line="253" w:lineRule="exact"/>
              <w:ind w:left="437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165F5" w:rsidRDefault="000165F5">
            <w:pPr>
              <w:pStyle w:val="TableParagraph"/>
              <w:spacing w:line="253" w:lineRule="exact"/>
              <w:ind w:left="388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:rsidR="000165F5" w:rsidRDefault="000165F5">
            <w:pPr>
              <w:pStyle w:val="TableParagraph"/>
              <w:spacing w:line="253" w:lineRule="exact"/>
              <w:ind w:left="468"/>
              <w:rPr>
                <w:sz w:val="24"/>
              </w:rPr>
            </w:pPr>
          </w:p>
        </w:tc>
      </w:tr>
      <w:tr w:rsidR="000165F5">
        <w:trPr>
          <w:trHeight w:val="278"/>
        </w:trPr>
        <w:tc>
          <w:tcPr>
            <w:tcW w:w="2284" w:type="dxa"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0165F5">
            <w:pPr>
              <w:pStyle w:val="TableParagraph"/>
              <w:rPr>
                <w:sz w:val="20"/>
              </w:rPr>
            </w:pPr>
          </w:p>
        </w:tc>
        <w:tc>
          <w:tcPr>
            <w:tcW w:w="300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0165F5">
            <w:pPr>
              <w:pStyle w:val="TableParagraph"/>
              <w:spacing w:line="258" w:lineRule="exact"/>
              <w:ind w:left="963"/>
              <w:rPr>
                <w:sz w:val="24"/>
              </w:rPr>
            </w:pPr>
          </w:p>
        </w:tc>
        <w:tc>
          <w:tcPr>
            <w:tcW w:w="21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0165F5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0165F5" w:rsidRDefault="000165F5">
            <w:pPr>
              <w:pStyle w:val="TableParagraph"/>
              <w:rPr>
                <w:sz w:val="20"/>
              </w:rPr>
            </w:pPr>
          </w:p>
        </w:tc>
      </w:tr>
      <w:tr w:rsidR="000165F5">
        <w:trPr>
          <w:trHeight w:val="828"/>
        </w:trPr>
        <w:tc>
          <w:tcPr>
            <w:tcW w:w="2284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4" w:lineRule="exact"/>
              <w:ind w:left="169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</w:t>
            </w:r>
            <w:r>
              <w:rPr>
                <w:b/>
                <w:color w:val="6F2F9F"/>
                <w:spacing w:val="-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305</w:t>
            </w:r>
          </w:p>
          <w:p w:rsidR="000165F5" w:rsidRDefault="00F95CF6">
            <w:pPr>
              <w:pStyle w:val="TableParagraph"/>
              <w:spacing w:line="270" w:lineRule="atLeast"/>
              <w:ind w:left="173" w:right="130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 xml:space="preserve">Sosyal </w:t>
            </w:r>
            <w:r>
              <w:rPr>
                <w:b/>
                <w:color w:val="6F2F9F"/>
                <w:spacing w:val="-4"/>
                <w:sz w:val="24"/>
              </w:rPr>
              <w:t xml:space="preserve">Hizmet </w:t>
            </w:r>
            <w:r>
              <w:rPr>
                <w:b/>
                <w:color w:val="6F2F9F"/>
                <w:sz w:val="24"/>
              </w:rPr>
              <w:t>Yönetimi</w:t>
            </w:r>
          </w:p>
        </w:tc>
        <w:tc>
          <w:tcPr>
            <w:tcW w:w="3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387" w:right="303" w:firstLine="420"/>
              <w:rPr>
                <w:sz w:val="24"/>
              </w:rPr>
            </w:pPr>
            <w:r>
              <w:rPr>
                <w:sz w:val="24"/>
              </w:rPr>
              <w:t>Sosyal Hizmet Kurumlarında Yönetim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637" w:right="479" w:hanging="80"/>
              <w:rPr>
                <w:sz w:val="24"/>
              </w:rPr>
            </w:pPr>
            <w:r>
              <w:rPr>
                <w:sz w:val="24"/>
              </w:rPr>
              <w:t>Muammer Sarıkaya</w:t>
            </w: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165F5" w:rsidRDefault="00F95CF6">
            <w:pPr>
              <w:pStyle w:val="TableParagraph"/>
              <w:spacing w:line="269" w:lineRule="exact"/>
              <w:ind w:left="495"/>
              <w:rPr>
                <w:sz w:val="24"/>
              </w:rPr>
            </w:pPr>
            <w:r>
              <w:rPr>
                <w:sz w:val="24"/>
              </w:rPr>
              <w:t>Nobel</w:t>
            </w:r>
          </w:p>
        </w:tc>
      </w:tr>
      <w:tr w:rsidR="000165F5">
        <w:trPr>
          <w:trHeight w:val="1104"/>
        </w:trPr>
        <w:tc>
          <w:tcPr>
            <w:tcW w:w="2284" w:type="dxa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4" w:lineRule="exact"/>
              <w:ind w:left="169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307</w:t>
            </w:r>
          </w:p>
          <w:p w:rsidR="000165F5" w:rsidRDefault="00F95CF6">
            <w:pPr>
              <w:pStyle w:val="TableParagraph"/>
              <w:spacing w:line="270" w:lineRule="atLeast"/>
              <w:ind w:left="226" w:right="185" w:firstLine="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 xml:space="preserve">Yoksulluk, Sosyal </w:t>
            </w:r>
            <w:r>
              <w:rPr>
                <w:b/>
                <w:color w:val="6F2F9F"/>
                <w:spacing w:val="-3"/>
                <w:sz w:val="24"/>
              </w:rPr>
              <w:t xml:space="preserve">Yardımlar </w:t>
            </w:r>
            <w:r>
              <w:rPr>
                <w:b/>
                <w:color w:val="6F2F9F"/>
                <w:sz w:val="24"/>
              </w:rPr>
              <w:t>ve Sosyal</w:t>
            </w:r>
            <w:r>
              <w:rPr>
                <w:b/>
                <w:color w:val="6F2F9F"/>
                <w:spacing w:val="-5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Hizmet</w:t>
            </w:r>
          </w:p>
        </w:tc>
        <w:tc>
          <w:tcPr>
            <w:tcW w:w="3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E93EE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Yoksulluk Farklı Boyutlarıyla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E93EED">
            <w:pPr>
              <w:pStyle w:val="TableParagraph"/>
              <w:ind w:left="330" w:right="267" w:hanging="4"/>
              <w:jc w:val="center"/>
              <w:rPr>
                <w:sz w:val="24"/>
              </w:rPr>
            </w:pPr>
            <w:r>
              <w:rPr>
                <w:sz w:val="24"/>
              </w:rPr>
              <w:t>Gökçe CEREV</w:t>
            </w:r>
          </w:p>
          <w:p w:rsidR="00E93EED" w:rsidRDefault="00E93EED">
            <w:pPr>
              <w:pStyle w:val="TableParagraph"/>
              <w:ind w:left="330" w:right="267" w:hanging="4"/>
              <w:jc w:val="center"/>
              <w:rPr>
                <w:sz w:val="24"/>
              </w:rPr>
            </w:pPr>
            <w:r>
              <w:rPr>
                <w:sz w:val="24"/>
              </w:rPr>
              <w:t>Bora YENİHAN</w:t>
            </w: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0165F5" w:rsidRDefault="00E93EED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Dora</w:t>
            </w:r>
          </w:p>
        </w:tc>
      </w:tr>
      <w:tr w:rsidR="000165F5">
        <w:trPr>
          <w:trHeight w:val="1085"/>
        </w:trPr>
        <w:tc>
          <w:tcPr>
            <w:tcW w:w="2284" w:type="dxa"/>
            <w:vMerge w:val="restart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2" w:lineRule="exact"/>
              <w:ind w:left="169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309</w:t>
            </w:r>
          </w:p>
          <w:p w:rsidR="000165F5" w:rsidRDefault="00F95CF6">
            <w:pPr>
              <w:pStyle w:val="TableParagraph"/>
              <w:ind w:left="399" w:right="360" w:firstLine="4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Engellilerle Sosyal Hizmet</w:t>
            </w:r>
          </w:p>
        </w:tc>
        <w:tc>
          <w:tcPr>
            <w:tcW w:w="30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497" w:right="130" w:hanging="289"/>
              <w:rPr>
                <w:sz w:val="24"/>
              </w:rPr>
            </w:pPr>
            <w:r>
              <w:rPr>
                <w:sz w:val="24"/>
              </w:rPr>
              <w:t>1. Türkiye’de ve Dünya’da Engelli Dostu Sosyal</w:t>
            </w:r>
          </w:p>
          <w:p w:rsidR="000165F5" w:rsidRDefault="00F95CF6">
            <w:pPr>
              <w:pStyle w:val="TableParagraph"/>
              <w:ind w:left="1008"/>
              <w:rPr>
                <w:sz w:val="24"/>
              </w:rPr>
            </w:pPr>
            <w:r>
              <w:rPr>
                <w:sz w:val="24"/>
              </w:rPr>
              <w:t>Politikalar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Ali SEYYAR</w:t>
            </w: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0165F5" w:rsidRDefault="00F95CF6">
            <w:pPr>
              <w:pStyle w:val="TableParagraph"/>
              <w:spacing w:line="267" w:lineRule="exact"/>
              <w:ind w:left="449"/>
              <w:rPr>
                <w:sz w:val="24"/>
              </w:rPr>
            </w:pPr>
            <w:r>
              <w:rPr>
                <w:sz w:val="24"/>
              </w:rPr>
              <w:t>Rağbet</w:t>
            </w:r>
          </w:p>
        </w:tc>
      </w:tr>
      <w:tr w:rsidR="000165F5">
        <w:trPr>
          <w:trHeight w:val="478"/>
        </w:trPr>
        <w:tc>
          <w:tcPr>
            <w:tcW w:w="2284" w:type="dxa"/>
            <w:vMerge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0165F5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3" w:lineRule="exact"/>
              <w:ind w:left="353"/>
              <w:rPr>
                <w:sz w:val="24"/>
              </w:rPr>
            </w:pPr>
            <w:r>
              <w:rPr>
                <w:sz w:val="24"/>
              </w:rPr>
              <w:t>2. Engellilik Sosyolojisi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Esra BURCU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0165F5" w:rsidRDefault="00F95CF6">
            <w:pPr>
              <w:pStyle w:val="TableParagraph"/>
              <w:spacing w:line="253" w:lineRule="exact"/>
              <w:ind w:left="159" w:right="93"/>
              <w:jc w:val="center"/>
              <w:rPr>
                <w:sz w:val="24"/>
              </w:rPr>
            </w:pPr>
            <w:r>
              <w:rPr>
                <w:sz w:val="24"/>
              </w:rPr>
              <w:t>Anı</w:t>
            </w:r>
          </w:p>
        </w:tc>
      </w:tr>
      <w:tr w:rsidR="000165F5">
        <w:trPr>
          <w:trHeight w:val="831"/>
        </w:trPr>
        <w:tc>
          <w:tcPr>
            <w:tcW w:w="2284" w:type="dxa"/>
            <w:tcBorders>
              <w:top w:val="single" w:sz="18" w:space="0" w:color="000000"/>
              <w:left w:val="single" w:sz="34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4" w:lineRule="exact"/>
              <w:ind w:left="677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311</w:t>
            </w:r>
          </w:p>
          <w:p w:rsidR="000165F5" w:rsidRDefault="00F95CF6">
            <w:pPr>
              <w:pStyle w:val="TableParagraph"/>
              <w:spacing w:line="270" w:lineRule="atLeast"/>
              <w:ind w:left="382" w:right="323" w:firstLine="177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Göçmen ve Sığınmacılarla</w:t>
            </w:r>
          </w:p>
        </w:tc>
        <w:tc>
          <w:tcPr>
            <w:tcW w:w="300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117" w:right="487"/>
              <w:rPr>
                <w:sz w:val="24"/>
              </w:rPr>
            </w:pPr>
            <w:r>
              <w:rPr>
                <w:sz w:val="24"/>
              </w:rPr>
              <w:t>Göç Meselesinde Temel Kavramlar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0165F5" w:rsidRDefault="00F95CF6">
            <w:pPr>
              <w:pStyle w:val="TableParagraph"/>
              <w:ind w:left="162" w:right="98" w:firstLine="19"/>
              <w:jc w:val="both"/>
            </w:pPr>
            <w:r>
              <w:t>David BARTRAM- Maritsa V. POROS- Pierre MONFORTE</w:t>
            </w: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0165F5" w:rsidRDefault="00F95CF6">
            <w:pPr>
              <w:pStyle w:val="TableParagraph"/>
              <w:spacing w:line="269" w:lineRule="exact"/>
              <w:ind w:left="543"/>
              <w:rPr>
                <w:sz w:val="24"/>
              </w:rPr>
            </w:pPr>
            <w:r>
              <w:rPr>
                <w:sz w:val="24"/>
              </w:rPr>
              <w:t>Hece</w:t>
            </w:r>
          </w:p>
        </w:tc>
      </w:tr>
      <w:tr w:rsidR="000165F5">
        <w:trPr>
          <w:trHeight w:val="172"/>
        </w:trPr>
        <w:tc>
          <w:tcPr>
            <w:tcW w:w="2284" w:type="dxa"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1" w:lineRule="exact"/>
              <w:ind w:left="399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Sosyal Hizmet</w:t>
            </w:r>
          </w:p>
        </w:tc>
        <w:tc>
          <w:tcPr>
            <w:tcW w:w="300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0165F5">
            <w:pPr>
              <w:pStyle w:val="TableParagraph"/>
              <w:rPr>
                <w:sz w:val="10"/>
              </w:rPr>
            </w:pPr>
          </w:p>
        </w:tc>
        <w:tc>
          <w:tcPr>
            <w:tcW w:w="21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0165F5">
            <w:pPr>
              <w:pStyle w:val="TableParagraph"/>
              <w:rPr>
                <w:sz w:val="10"/>
              </w:rPr>
            </w:pPr>
          </w:p>
        </w:tc>
        <w:tc>
          <w:tcPr>
            <w:tcW w:w="1563" w:type="dxa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0165F5" w:rsidRDefault="000165F5">
            <w:pPr>
              <w:pStyle w:val="TableParagraph"/>
              <w:rPr>
                <w:sz w:val="10"/>
              </w:rPr>
            </w:pPr>
          </w:p>
        </w:tc>
      </w:tr>
      <w:tr w:rsidR="000165F5">
        <w:trPr>
          <w:trHeight w:val="545"/>
        </w:trPr>
        <w:tc>
          <w:tcPr>
            <w:tcW w:w="2284" w:type="dxa"/>
            <w:vMerge w:val="restart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72" w:lineRule="exact"/>
              <w:ind w:left="169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313</w:t>
            </w:r>
          </w:p>
          <w:p w:rsidR="000165F5" w:rsidRDefault="00F95CF6">
            <w:pPr>
              <w:pStyle w:val="TableParagraph"/>
              <w:ind w:left="171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Baskı Karşıtı Uygulama</w:t>
            </w:r>
          </w:p>
        </w:tc>
        <w:tc>
          <w:tcPr>
            <w:tcW w:w="30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color w:val="212121"/>
                <w:sz w:val="24"/>
              </w:rPr>
              <w:t>1. Şiddet Üzerine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color w:val="212121"/>
                <w:sz w:val="24"/>
              </w:rPr>
              <w:t>Hanna ARENT</w:t>
            </w: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0165F5" w:rsidRDefault="00F95CF6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İletişim</w:t>
            </w:r>
          </w:p>
        </w:tc>
      </w:tr>
      <w:tr w:rsidR="000165F5">
        <w:trPr>
          <w:trHeight w:val="516"/>
        </w:trPr>
        <w:tc>
          <w:tcPr>
            <w:tcW w:w="2284" w:type="dxa"/>
            <w:vMerge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0165F5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color w:val="212121"/>
                <w:sz w:val="24"/>
              </w:rPr>
              <w:t>2. Sosyal Çalışmada Çağdaş</w:t>
            </w:r>
          </w:p>
          <w:p w:rsidR="000165F5" w:rsidRDefault="00F95CF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color w:val="212121"/>
                <w:sz w:val="24"/>
              </w:rPr>
              <w:t>Eleştirel Perspektifler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color w:val="212121"/>
                <w:sz w:val="24"/>
              </w:rPr>
              <w:t>Emrah AKBAŞ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0165F5" w:rsidRDefault="00F95CF6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SABEV</w:t>
            </w:r>
          </w:p>
        </w:tc>
      </w:tr>
      <w:tr w:rsidR="000165F5">
        <w:trPr>
          <w:trHeight w:val="655"/>
        </w:trPr>
        <w:tc>
          <w:tcPr>
            <w:tcW w:w="2284" w:type="dxa"/>
            <w:vMerge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0165F5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color w:val="212121"/>
                <w:sz w:val="24"/>
              </w:rPr>
              <w:t>3. Ezilenlerin Pedagojisi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color w:val="212121"/>
                <w:sz w:val="24"/>
              </w:rPr>
              <w:t>Paulo FREİRE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0165F5" w:rsidRDefault="00F95CF6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color w:val="212121"/>
                <w:sz w:val="24"/>
              </w:rPr>
              <w:t>Ayrıntı</w:t>
            </w:r>
          </w:p>
        </w:tc>
      </w:tr>
    </w:tbl>
    <w:p w:rsidR="000165F5" w:rsidRDefault="000165F5">
      <w:pPr>
        <w:rPr>
          <w:sz w:val="20"/>
        </w:rPr>
        <w:sectPr w:rsidR="000165F5">
          <w:headerReference w:type="default" r:id="rId10"/>
          <w:footerReference w:type="default" r:id="rId11"/>
          <w:pgSz w:w="11910" w:h="16840"/>
          <w:pgMar w:top="1680" w:right="1420" w:bottom="3100" w:left="1160" w:header="1423" w:footer="2909" w:gutter="0"/>
          <w:pgNumType w:start="3"/>
          <w:cols w:space="708"/>
        </w:sectPr>
      </w:pPr>
    </w:p>
    <w:p w:rsidR="000165F5" w:rsidRDefault="000165F5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1621"/>
        <w:gridCol w:w="1381"/>
        <w:gridCol w:w="2101"/>
        <w:gridCol w:w="1563"/>
      </w:tblGrid>
      <w:tr w:rsidR="000165F5">
        <w:trPr>
          <w:trHeight w:val="275"/>
        </w:trPr>
        <w:tc>
          <w:tcPr>
            <w:tcW w:w="2284" w:type="dxa"/>
            <w:tcBorders>
              <w:left w:val="single" w:sz="34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DERSİN ADI</w:t>
            </w:r>
          </w:p>
        </w:tc>
        <w:tc>
          <w:tcPr>
            <w:tcW w:w="300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KİTAP ADI</w:t>
            </w:r>
          </w:p>
        </w:tc>
        <w:tc>
          <w:tcPr>
            <w:tcW w:w="2101" w:type="dxa"/>
            <w:tcBorders>
              <w:left w:val="single" w:sz="18" w:space="0" w:color="000000"/>
              <w:righ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353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YAZARI</w:t>
            </w:r>
          </w:p>
        </w:tc>
        <w:tc>
          <w:tcPr>
            <w:tcW w:w="1563" w:type="dxa"/>
            <w:tcBorders>
              <w:left w:val="single" w:sz="18" w:space="0" w:color="000000"/>
            </w:tcBorders>
          </w:tcPr>
          <w:p w:rsidR="000165F5" w:rsidRDefault="00F95CF6">
            <w:pPr>
              <w:pStyle w:val="TableParagraph"/>
              <w:spacing w:line="256" w:lineRule="exact"/>
              <w:ind w:left="15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YAYINEVİ</w:t>
            </w:r>
          </w:p>
        </w:tc>
      </w:tr>
      <w:tr w:rsidR="003B0B35" w:rsidTr="001B1461">
        <w:trPr>
          <w:trHeight w:val="762"/>
        </w:trPr>
        <w:tc>
          <w:tcPr>
            <w:tcW w:w="2284" w:type="dxa"/>
            <w:tcBorders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spacing w:line="273" w:lineRule="exact"/>
              <w:ind w:left="173" w:right="130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403</w:t>
            </w:r>
          </w:p>
          <w:p w:rsidR="003B0B35" w:rsidRDefault="003B0B35" w:rsidP="003B0B35">
            <w:pPr>
              <w:pStyle w:val="TableParagraph"/>
              <w:ind w:left="147" w:right="105" w:firstLine="2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Sosyal Hizmette Çağdaş Yönelimler</w:t>
            </w:r>
          </w:p>
        </w:tc>
        <w:tc>
          <w:tcPr>
            <w:tcW w:w="6666" w:type="dxa"/>
            <w:gridSpan w:val="4"/>
            <w:tcBorders>
              <w:left w:val="single" w:sz="18" w:space="0" w:color="000000"/>
              <w:bottom w:val="single" w:sz="4" w:space="0" w:color="000000"/>
            </w:tcBorders>
          </w:tcPr>
          <w:p w:rsidR="003B0B35" w:rsidRDefault="003B0B35" w:rsidP="003B0B35">
            <w:pPr>
              <w:pStyle w:val="TableParagraph"/>
              <w:ind w:left="2094" w:right="586" w:hanging="1421"/>
              <w:rPr>
                <w:sz w:val="24"/>
              </w:rPr>
            </w:pPr>
            <w:r>
              <w:rPr>
                <w:sz w:val="24"/>
              </w:rPr>
              <w:t>Dersin Hocası tarafından ilk derste bilgi verilecektir.</w:t>
            </w:r>
          </w:p>
        </w:tc>
      </w:tr>
      <w:tr w:rsidR="003B0B35">
        <w:trPr>
          <w:trHeight w:val="811"/>
        </w:trPr>
        <w:tc>
          <w:tcPr>
            <w:tcW w:w="2284" w:type="dxa"/>
            <w:vMerge w:val="restart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ind w:left="173" w:right="130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405 Manevi Temelli Sosyal Hizmet</w:t>
            </w:r>
          </w:p>
        </w:tc>
        <w:tc>
          <w:tcPr>
            <w:tcW w:w="30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spacing w:line="269" w:lineRule="exact"/>
              <w:ind w:left="663"/>
              <w:rPr>
                <w:sz w:val="24"/>
              </w:rPr>
            </w:pPr>
            <w:r>
              <w:rPr>
                <w:sz w:val="24"/>
              </w:rPr>
              <w:t>1. Sosyal Hizmet ve</w:t>
            </w:r>
          </w:p>
          <w:p w:rsidR="003B0B35" w:rsidRDefault="003B0B35" w:rsidP="003B0B35">
            <w:pPr>
              <w:pStyle w:val="TableParagraph"/>
              <w:ind w:left="1356"/>
              <w:rPr>
                <w:sz w:val="24"/>
              </w:rPr>
            </w:pPr>
            <w:r>
              <w:rPr>
                <w:sz w:val="24"/>
              </w:rPr>
              <w:t>Maneviyat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spacing w:line="269" w:lineRule="exact"/>
              <w:ind w:left="353" w:right="295"/>
              <w:jc w:val="center"/>
              <w:rPr>
                <w:sz w:val="24"/>
              </w:rPr>
            </w:pPr>
            <w:r>
              <w:rPr>
                <w:sz w:val="24"/>
              </w:rPr>
              <w:t>IAN Mathews</w:t>
            </w: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3B0B35" w:rsidRDefault="003B0B35" w:rsidP="003B0B35">
            <w:pPr>
              <w:pStyle w:val="TableParagraph"/>
              <w:ind w:left="522" w:right="60" w:hanging="378"/>
              <w:rPr>
                <w:sz w:val="24"/>
              </w:rPr>
            </w:pPr>
            <w:r>
              <w:rPr>
                <w:sz w:val="24"/>
              </w:rPr>
              <w:t>Bilge Kültür- Sanat</w:t>
            </w:r>
          </w:p>
        </w:tc>
      </w:tr>
      <w:tr w:rsidR="003B0B35">
        <w:trPr>
          <w:trHeight w:val="1086"/>
        </w:trPr>
        <w:tc>
          <w:tcPr>
            <w:tcW w:w="2284" w:type="dxa"/>
            <w:vMerge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0B35" w:rsidRDefault="003B0B35" w:rsidP="003B0B35">
            <w:pPr>
              <w:pStyle w:val="TableParagraph"/>
              <w:ind w:left="663"/>
              <w:rPr>
                <w:sz w:val="24"/>
              </w:rPr>
            </w:pPr>
            <w:r>
              <w:rPr>
                <w:sz w:val="24"/>
              </w:rPr>
              <w:t>2. Sosyal Hizmet ve</w:t>
            </w:r>
          </w:p>
          <w:p w:rsidR="003B0B35" w:rsidRDefault="003B0B35" w:rsidP="003B0B35">
            <w:pPr>
              <w:pStyle w:val="TableParagraph"/>
              <w:spacing w:before="1"/>
              <w:ind w:left="1356"/>
              <w:rPr>
                <w:sz w:val="24"/>
              </w:rPr>
            </w:pPr>
            <w:r>
              <w:rPr>
                <w:sz w:val="24"/>
              </w:rPr>
              <w:t>Maneviyat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spacing w:line="250" w:lineRule="exact"/>
              <w:ind w:left="353" w:right="294"/>
              <w:jc w:val="center"/>
              <w:rPr>
                <w:sz w:val="24"/>
              </w:rPr>
            </w:pPr>
            <w:r>
              <w:rPr>
                <w:sz w:val="24"/>
              </w:rPr>
              <w:t>Hıdır APAK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3B0B35" w:rsidRDefault="003B0B35" w:rsidP="003B0B35">
            <w:pPr>
              <w:pStyle w:val="TableParagraph"/>
              <w:spacing w:line="250" w:lineRule="exact"/>
              <w:ind w:left="159" w:right="97"/>
              <w:jc w:val="center"/>
              <w:rPr>
                <w:sz w:val="24"/>
              </w:rPr>
            </w:pPr>
            <w:r>
              <w:rPr>
                <w:sz w:val="24"/>
              </w:rPr>
              <w:t>Bir Yay.</w:t>
            </w:r>
          </w:p>
        </w:tc>
      </w:tr>
      <w:tr w:rsidR="002D4581" w:rsidTr="00564FCF">
        <w:trPr>
          <w:trHeight w:val="684"/>
        </w:trPr>
        <w:tc>
          <w:tcPr>
            <w:tcW w:w="2284" w:type="dxa"/>
            <w:vMerge w:val="restart"/>
            <w:tcBorders>
              <w:top w:val="single" w:sz="18" w:space="0" w:color="000000"/>
              <w:left w:val="single" w:sz="34" w:space="0" w:color="000000"/>
              <w:right w:val="single" w:sz="18" w:space="0" w:color="000000"/>
            </w:tcBorders>
          </w:tcPr>
          <w:p w:rsidR="002D4581" w:rsidRDefault="002D4581" w:rsidP="003B0B35">
            <w:pPr>
              <w:pStyle w:val="TableParagraph"/>
              <w:spacing w:line="272" w:lineRule="exact"/>
              <w:ind w:left="173" w:right="129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SHB 405</w:t>
            </w:r>
          </w:p>
          <w:p w:rsidR="002D4581" w:rsidRDefault="002D4581" w:rsidP="003B0B35">
            <w:pPr>
              <w:pStyle w:val="TableParagraph"/>
              <w:ind w:left="173" w:right="131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Tıbbi ve Psikiyatrik Sosyal Hizmet</w:t>
            </w:r>
          </w:p>
        </w:tc>
        <w:tc>
          <w:tcPr>
            <w:tcW w:w="30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D4581" w:rsidRPr="002D4581" w:rsidRDefault="002D4581" w:rsidP="002D4581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rPr>
                <w:color w:val="222222"/>
                <w:sz w:val="24"/>
                <w:szCs w:val="24"/>
                <w:lang w:eastAsia="tr-TR"/>
              </w:rPr>
            </w:pPr>
            <w:r w:rsidRPr="002D4581">
              <w:rPr>
                <w:color w:val="222222"/>
                <w:sz w:val="24"/>
                <w:szCs w:val="24"/>
                <w:lang w:eastAsia="tr-TR"/>
              </w:rPr>
              <w:t>Tıbbi Sosyal Hizmet</w:t>
            </w:r>
          </w:p>
          <w:p w:rsidR="002D4581" w:rsidRDefault="002D4581" w:rsidP="002D4581">
            <w:pPr>
              <w:pStyle w:val="ListeParagraf"/>
              <w:widowControl/>
              <w:shd w:val="clear" w:color="auto" w:fill="FFFFFF"/>
              <w:autoSpaceDE/>
              <w:autoSpaceDN/>
              <w:ind w:left="720"/>
              <w:rPr>
                <w:color w:val="222222"/>
                <w:sz w:val="24"/>
                <w:szCs w:val="24"/>
                <w:lang w:eastAsia="tr-TR"/>
              </w:rPr>
            </w:pPr>
          </w:p>
          <w:p w:rsidR="002D4581" w:rsidRDefault="002D4581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2D4581" w:rsidRDefault="002D4581" w:rsidP="003B0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Seda Attepe Özden</w:t>
            </w:r>
          </w:p>
          <w:p w:rsidR="002D4581" w:rsidRDefault="002D4581" w:rsidP="003B0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Emre Özcan</w:t>
            </w:r>
          </w:p>
          <w:p w:rsidR="002D4581" w:rsidRDefault="002D4581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</w:tcPr>
          <w:p w:rsidR="002D4581" w:rsidRDefault="002D4581" w:rsidP="003B0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Nobel</w:t>
            </w:r>
          </w:p>
          <w:p w:rsidR="002D4581" w:rsidRDefault="002D4581" w:rsidP="003B0B35">
            <w:pPr>
              <w:pStyle w:val="TableParagraph"/>
              <w:rPr>
                <w:sz w:val="24"/>
              </w:rPr>
            </w:pPr>
          </w:p>
          <w:p w:rsidR="002D4581" w:rsidRDefault="002D4581" w:rsidP="003B0B35">
            <w:pPr>
              <w:pStyle w:val="TableParagraph"/>
              <w:rPr>
                <w:sz w:val="24"/>
              </w:rPr>
            </w:pPr>
          </w:p>
        </w:tc>
      </w:tr>
      <w:tr w:rsidR="002D4581" w:rsidTr="00564FCF">
        <w:trPr>
          <w:trHeight w:val="1248"/>
        </w:trPr>
        <w:tc>
          <w:tcPr>
            <w:tcW w:w="2284" w:type="dxa"/>
            <w:vMerge/>
            <w:tcBorders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2D4581" w:rsidRDefault="002D4581" w:rsidP="003B0B35">
            <w:pPr>
              <w:pStyle w:val="TableParagraph"/>
              <w:spacing w:line="272" w:lineRule="exact"/>
              <w:ind w:left="173" w:right="129"/>
              <w:jc w:val="center"/>
              <w:rPr>
                <w:b/>
                <w:color w:val="6F2F9F"/>
                <w:sz w:val="24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D4581" w:rsidRPr="002D4581" w:rsidRDefault="002D4581" w:rsidP="002D4581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rPr>
                <w:color w:val="222222"/>
                <w:sz w:val="24"/>
                <w:szCs w:val="24"/>
                <w:lang w:eastAsia="tr-TR"/>
              </w:rPr>
            </w:pPr>
            <w:r w:rsidRPr="002D4581">
              <w:rPr>
                <w:color w:val="222222"/>
                <w:sz w:val="24"/>
                <w:szCs w:val="24"/>
                <w:lang w:eastAsia="tr-TR"/>
              </w:rPr>
              <w:t>Psikiyatrik Sosyal Hizmet- Nobel Yayınları</w:t>
            </w:r>
          </w:p>
          <w:p w:rsidR="002D4581" w:rsidRPr="002D4581" w:rsidRDefault="002D4581" w:rsidP="003B0B35">
            <w:pPr>
              <w:pStyle w:val="TableParagraph"/>
              <w:rPr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D4581" w:rsidRDefault="002D4581" w:rsidP="002D4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Arzu İçağası Çoban</w:t>
            </w:r>
          </w:p>
          <w:p w:rsidR="002D4581" w:rsidRDefault="002D4581" w:rsidP="002D4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Seda Attepe Özden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</w:tcPr>
          <w:p w:rsidR="002D4581" w:rsidRDefault="002D4581" w:rsidP="002D4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Nobel</w:t>
            </w:r>
          </w:p>
        </w:tc>
      </w:tr>
      <w:tr w:rsidR="003B0B35">
        <w:trPr>
          <w:trHeight w:val="869"/>
        </w:trPr>
        <w:tc>
          <w:tcPr>
            <w:tcW w:w="2284" w:type="dxa"/>
            <w:vMerge w:val="restart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</w:tr>
      <w:tr w:rsidR="003B0B35">
        <w:trPr>
          <w:trHeight w:val="476"/>
        </w:trPr>
        <w:tc>
          <w:tcPr>
            <w:tcW w:w="2284" w:type="dxa"/>
            <w:vMerge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</w:tr>
      <w:tr w:rsidR="003B0B35">
        <w:trPr>
          <w:trHeight w:val="1003"/>
        </w:trPr>
        <w:tc>
          <w:tcPr>
            <w:tcW w:w="2284" w:type="dxa"/>
            <w:vMerge w:val="restart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</w:tr>
      <w:tr w:rsidR="003B0B35">
        <w:trPr>
          <w:trHeight w:val="612"/>
        </w:trPr>
        <w:tc>
          <w:tcPr>
            <w:tcW w:w="2284" w:type="dxa"/>
            <w:vMerge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</w:tr>
      <w:tr w:rsidR="003B0B35">
        <w:trPr>
          <w:trHeight w:val="545"/>
        </w:trPr>
        <w:tc>
          <w:tcPr>
            <w:tcW w:w="2284" w:type="dxa"/>
            <w:vMerge w:val="restart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30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</w:tr>
      <w:tr w:rsidR="003B0B35">
        <w:trPr>
          <w:trHeight w:val="430"/>
        </w:trPr>
        <w:tc>
          <w:tcPr>
            <w:tcW w:w="2284" w:type="dxa"/>
            <w:vMerge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</w:tr>
      <w:tr w:rsidR="003B0B35">
        <w:trPr>
          <w:trHeight w:val="656"/>
        </w:trPr>
        <w:tc>
          <w:tcPr>
            <w:tcW w:w="2284" w:type="dxa"/>
            <w:vMerge/>
            <w:tcBorders>
              <w:top w:val="nil"/>
              <w:left w:val="single" w:sz="34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</w:tr>
      <w:tr w:rsidR="003B0B35">
        <w:trPr>
          <w:trHeight w:val="847"/>
        </w:trPr>
        <w:tc>
          <w:tcPr>
            <w:tcW w:w="2284" w:type="dxa"/>
            <w:vMerge w:val="restart"/>
            <w:tcBorders>
              <w:top w:val="single" w:sz="18" w:space="0" w:color="000000"/>
              <w:left w:val="single" w:sz="3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</w:tr>
      <w:tr w:rsidR="003B0B35">
        <w:trPr>
          <w:trHeight w:val="821"/>
        </w:trPr>
        <w:tc>
          <w:tcPr>
            <w:tcW w:w="2284" w:type="dxa"/>
            <w:vMerge/>
            <w:tcBorders>
              <w:top w:val="nil"/>
              <w:left w:val="single" w:sz="34" w:space="0" w:color="000000"/>
              <w:right w:val="single" w:sz="18" w:space="0" w:color="000000"/>
            </w:tcBorders>
          </w:tcPr>
          <w:p w:rsidR="003B0B35" w:rsidRDefault="003B0B35" w:rsidP="003B0B3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18" w:space="0" w:color="000000"/>
            </w:tcBorders>
          </w:tcPr>
          <w:p w:rsidR="003B0B35" w:rsidRDefault="003B0B35" w:rsidP="003B0B35">
            <w:pPr>
              <w:pStyle w:val="TableParagraph"/>
              <w:rPr>
                <w:sz w:val="24"/>
              </w:rPr>
            </w:pPr>
          </w:p>
        </w:tc>
      </w:tr>
    </w:tbl>
    <w:p w:rsidR="00F95CF6" w:rsidRDefault="00F95CF6"/>
    <w:sectPr w:rsidR="00F95CF6">
      <w:headerReference w:type="default" r:id="rId12"/>
      <w:footerReference w:type="default" r:id="rId13"/>
      <w:pgSz w:w="11910" w:h="16840"/>
      <w:pgMar w:top="1680" w:right="1420" w:bottom="280" w:left="1160" w:header="1423" w:footer="0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E9" w:rsidRDefault="007619E9">
      <w:r>
        <w:separator/>
      </w:r>
    </w:p>
  </w:endnote>
  <w:endnote w:type="continuationSeparator" w:id="0">
    <w:p w:rsidR="007619E9" w:rsidRDefault="0076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F5" w:rsidRDefault="00D909FF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25504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8778875</wp:posOffset>
              </wp:positionV>
              <wp:extent cx="5612130" cy="8623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5F5" w:rsidRDefault="00F95CF6">
                          <w:pPr>
                            <w:pStyle w:val="GvdeMetni"/>
                            <w:spacing w:before="10" w:line="256" w:lineRule="auto"/>
                            <w:ind w:left="15" w:right="18"/>
                            <w:jc w:val="center"/>
                          </w:pPr>
                          <w:r>
                            <w:rPr>
                              <w:color w:val="6F2F9F"/>
                            </w:rPr>
                            <w:t>NOT: Her ders için ayrıca dersin öğretim üyesi tarafından gerekli görülmesi halinde çeşitli makaleler de verilecektir.</w:t>
                          </w:r>
                        </w:p>
                        <w:p w:rsidR="000165F5" w:rsidRDefault="00F95CF6">
                          <w:pPr>
                            <w:pStyle w:val="GvdeMetni"/>
                            <w:spacing w:before="165" w:line="256" w:lineRule="auto"/>
                            <w:ind w:left="19" w:right="18"/>
                            <w:jc w:val="center"/>
                          </w:pPr>
                          <w:r>
                            <w:rPr>
                              <w:color w:val="6F2F9F"/>
                            </w:rPr>
                            <w:t>NOT: Listedeki kitapların ilgili (kısmi veya tüm) bölümleri işlenecektir. Konuyla ilgili bilgi ilk ders haftasında verilecektir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6.65pt;margin-top:691.25pt;width:441.9pt;height:67.9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yMrg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" filled="f" stroked="f">
              <v:textbox inset="0,0,0,0">
                <w:txbxContent>
                  <w:p w:rsidR="000165F5" w:rsidRDefault="00F95CF6">
                    <w:pPr>
                      <w:pStyle w:val="GvdeMetni"/>
                      <w:spacing w:before="10" w:line="256" w:lineRule="auto"/>
                      <w:ind w:left="15" w:right="18"/>
                      <w:jc w:val="center"/>
                    </w:pPr>
                    <w:r>
                      <w:rPr>
                        <w:color w:val="6F2F9F"/>
                      </w:rPr>
                      <w:t>NOT: Her ders için ayrıca dersin öğretim üyesi tarafından gerekli görülmesi halinde çeşitli makaleler de verilecektir.</w:t>
                    </w:r>
                  </w:p>
                  <w:p w:rsidR="000165F5" w:rsidRDefault="00F95CF6">
                    <w:pPr>
                      <w:pStyle w:val="GvdeMetni"/>
                      <w:spacing w:before="165" w:line="256" w:lineRule="auto"/>
                      <w:ind w:left="19" w:right="18"/>
                      <w:jc w:val="center"/>
                    </w:pPr>
                    <w:r>
                      <w:rPr>
                        <w:color w:val="6F2F9F"/>
                      </w:rPr>
                      <w:t>NOT: Listedeki kitapların ilgili (kısmi veya tüm) bölümleri işlenecektir. Konuyla ilgili bilgi ilk ders haftasında verilecektir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F5" w:rsidRDefault="00D909FF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26528" behindDoc="1" locked="0" layoutInCell="1" allowOverlap="1">
              <wp:simplePos x="0" y="0"/>
              <wp:positionH relativeFrom="page">
                <wp:posOffset>973455</wp:posOffset>
              </wp:positionH>
              <wp:positionV relativeFrom="page">
                <wp:posOffset>8705850</wp:posOffset>
              </wp:positionV>
              <wp:extent cx="5611495" cy="8623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149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5F5" w:rsidRDefault="00F95CF6">
                          <w:pPr>
                            <w:pStyle w:val="GvdeMetni"/>
                            <w:spacing w:before="10" w:line="256" w:lineRule="auto"/>
                            <w:ind w:left="15" w:right="18"/>
                            <w:jc w:val="center"/>
                          </w:pPr>
                          <w:r>
                            <w:rPr>
                              <w:color w:val="6F2F9F"/>
                            </w:rPr>
                            <w:t>NOT: Her ders için ayrıca dersin öğretim üyesi tarafından gerekli görülmesi halinde çeşitli makaleler de verilecektir.</w:t>
                          </w:r>
                        </w:p>
                        <w:p w:rsidR="000165F5" w:rsidRDefault="00F95CF6">
                          <w:pPr>
                            <w:pStyle w:val="GvdeMetni"/>
                            <w:spacing w:before="165" w:line="256" w:lineRule="auto"/>
                            <w:ind w:left="19" w:right="18"/>
                            <w:jc w:val="center"/>
                          </w:pPr>
                          <w:r>
                            <w:rPr>
                              <w:color w:val="6F2F9F"/>
                            </w:rPr>
                            <w:t>NOT: Listedeki kitapların ilgili (kısmi veya tüm) bölümleri işlenecektir. Konuyla ilgili bilgi ilk ders haftasında verilecektir.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6.65pt;margin-top:685.5pt;width:441.85pt;height:67.9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kStAIAALA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" filled="f" stroked="f">
              <v:textbox inset="0,0,0,0">
                <w:txbxContent>
                  <w:p w:rsidR="000165F5" w:rsidRDefault="00F95CF6">
                    <w:pPr>
                      <w:pStyle w:val="GvdeMetni"/>
                      <w:spacing w:before="10" w:line="256" w:lineRule="auto"/>
                      <w:ind w:left="15" w:right="18"/>
                      <w:jc w:val="center"/>
                    </w:pPr>
                    <w:r>
                      <w:rPr>
                        <w:color w:val="6F2F9F"/>
                      </w:rPr>
                      <w:t>NOT: Her ders için ayrıca dersin öğretim üyesi tarafından gerekli görülmesi halinde çeşitli makaleler de verilecektir.</w:t>
                    </w:r>
                  </w:p>
                  <w:p w:rsidR="000165F5" w:rsidRDefault="00F95CF6">
                    <w:pPr>
                      <w:pStyle w:val="GvdeMetni"/>
                      <w:spacing w:before="165" w:line="256" w:lineRule="auto"/>
                      <w:ind w:left="19" w:right="18"/>
                      <w:jc w:val="center"/>
                    </w:pPr>
                    <w:r>
                      <w:rPr>
                        <w:color w:val="6F2F9F"/>
                      </w:rPr>
                      <w:t>NOT: Listedeki kitapların ilgili (kısmi veya tüm) bölümleri işlenecektir. Konuyla ilgili bilgi ilk ders haftasında verilecektir.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F5" w:rsidRDefault="000165F5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E9" w:rsidRDefault="007619E9">
      <w:r>
        <w:separator/>
      </w:r>
    </w:p>
  </w:footnote>
  <w:footnote w:type="continuationSeparator" w:id="0">
    <w:p w:rsidR="007619E9" w:rsidRDefault="0076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F5" w:rsidRDefault="00D909FF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24992" behindDoc="1" locked="0" layoutInCell="1" allowOverlap="1">
              <wp:simplePos x="0" y="0"/>
              <wp:positionH relativeFrom="page">
                <wp:posOffset>3485515</wp:posOffset>
              </wp:positionH>
              <wp:positionV relativeFrom="page">
                <wp:posOffset>890905</wp:posOffset>
              </wp:positionV>
              <wp:extent cx="58928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5F5" w:rsidRDefault="00F95C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II 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45pt;margin-top:70.15pt;width:46.4pt;height:15.3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Amrg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" filled="f" stroked="f">
              <v:textbox inset="0,0,0,0">
                <w:txbxContent>
                  <w:p w:rsidR="000165F5" w:rsidRDefault="00F95CF6">
                    <w:pPr>
                      <w:pStyle w:val="GvdeMetni"/>
                      <w:spacing w:before="10"/>
                      <w:ind w:left="20"/>
                    </w:pPr>
                    <w:r>
                      <w:t>II 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F5" w:rsidRDefault="00D909FF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26016" behindDoc="1" locked="0" layoutInCell="1" allowOverlap="1">
              <wp:simplePos x="0" y="0"/>
              <wp:positionH relativeFrom="page">
                <wp:posOffset>3411220</wp:posOffset>
              </wp:positionH>
              <wp:positionV relativeFrom="page">
                <wp:posOffset>890905</wp:posOffset>
              </wp:positionV>
              <wp:extent cx="71247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5F5" w:rsidRDefault="00F95CF6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3A70B2">
                            <w:rPr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  <w:r>
                            <w:t>. 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68.6pt;margin-top:70.15pt;width:56.1pt;height:15.3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OEsAIAAK8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" filled="f" stroked="f">
              <v:textbox inset="0,0,0,0">
                <w:txbxContent>
                  <w:p w:rsidR="000165F5" w:rsidRDefault="00F95CF6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3A70B2">
                      <w:rPr>
                        <w:noProof/>
                      </w:rPr>
                      <w:t>III</w:t>
                    </w:r>
                    <w:r>
                      <w:fldChar w:fldCharType="end"/>
                    </w:r>
                    <w:r>
                      <w:t>. 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F5" w:rsidRDefault="00D909FF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27040" behindDoc="1" locked="0" layoutInCell="1" allowOverlap="1">
              <wp:simplePos x="0" y="0"/>
              <wp:positionH relativeFrom="page">
                <wp:posOffset>3415665</wp:posOffset>
              </wp:positionH>
              <wp:positionV relativeFrom="page">
                <wp:posOffset>890905</wp:posOffset>
              </wp:positionV>
              <wp:extent cx="7035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5F5" w:rsidRDefault="00F95CF6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3A70B2"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  <w:r>
                            <w:t>. 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8.95pt;margin-top:70.15pt;width:55.4pt;height:15.3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" filled="f" stroked="f">
              <v:textbox inset="0,0,0,0">
                <w:txbxContent>
                  <w:p w:rsidR="000165F5" w:rsidRDefault="00F95CF6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3A70B2"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  <w:r>
                      <w:t>. 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479"/>
    <w:multiLevelType w:val="hybridMultilevel"/>
    <w:tmpl w:val="103AF0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170FB"/>
    <w:multiLevelType w:val="hybridMultilevel"/>
    <w:tmpl w:val="2898A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F5"/>
    <w:rsid w:val="000165F5"/>
    <w:rsid w:val="001B41E1"/>
    <w:rsid w:val="00204619"/>
    <w:rsid w:val="002D4581"/>
    <w:rsid w:val="003A70B2"/>
    <w:rsid w:val="003B0B35"/>
    <w:rsid w:val="00496993"/>
    <w:rsid w:val="00555269"/>
    <w:rsid w:val="006258CE"/>
    <w:rsid w:val="007619E9"/>
    <w:rsid w:val="007D7C78"/>
    <w:rsid w:val="00942648"/>
    <w:rsid w:val="00974F77"/>
    <w:rsid w:val="00A76FDA"/>
    <w:rsid w:val="00B22306"/>
    <w:rsid w:val="00BB4C6B"/>
    <w:rsid w:val="00D658DF"/>
    <w:rsid w:val="00D909FF"/>
    <w:rsid w:val="00E93EED"/>
    <w:rsid w:val="00F75BB7"/>
    <w:rsid w:val="00F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E3B53"/>
  <w15:docId w15:val="{0741E5CB-5ECA-4E28-ACDE-F7817B28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D77A-085D-438B-B90D-543C00CE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Samsung-pc</cp:lastModifiedBy>
  <cp:revision>4</cp:revision>
  <dcterms:created xsi:type="dcterms:W3CDTF">2020-09-24T10:48:00Z</dcterms:created>
  <dcterms:modified xsi:type="dcterms:W3CDTF">2020-09-24T14:48:00Z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 Deneme Sürümü</vt:lpwstr>
  </property>
  <property fmtid="{D5CDD505-2E9C-101B-9397-08002B2CF9AE}" pid="4" name="LastSaved">
    <vt:filetime>2020-09-24T00:00:00Z</vt:filetime>
  </property>
</Properties>
</file>